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43" w:rsidRPr="00A77200" w:rsidRDefault="00E55A43" w:rsidP="00E55A43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A7720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סבב</w:t>
      </w:r>
      <w:r w:rsidR="00CA6EDF" w:rsidRPr="00A7720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אליפות הארץ לבוגר</w:t>
      </w:r>
      <w:r w:rsidRPr="00A7720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ות</w:t>
      </w:r>
      <w:r w:rsidR="00CA6EDF" w:rsidRPr="00A7720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2017-18</w:t>
      </w:r>
    </w:p>
    <w:p w:rsidR="00E20C3B" w:rsidRPr="00A77200" w:rsidRDefault="00E55A43" w:rsidP="0093039A">
      <w:pPr>
        <w:rPr>
          <w:rFonts w:asciiTheme="majorBidi" w:hAnsiTheme="majorBidi" w:cstheme="majorBidi"/>
          <w:sz w:val="24"/>
          <w:szCs w:val="24"/>
          <w:u w:val="single"/>
          <w:rtl/>
        </w:rPr>
      </w:pPr>
      <w:r w:rsidRPr="00A77200">
        <w:rPr>
          <w:rFonts w:asciiTheme="majorBidi" w:hAnsiTheme="majorBidi" w:cstheme="majorBidi"/>
          <w:sz w:val="24"/>
          <w:szCs w:val="24"/>
          <w:u w:val="single"/>
          <w:rtl/>
        </w:rPr>
        <w:t xml:space="preserve">המלצה </w:t>
      </w:r>
      <w:proofErr w:type="spellStart"/>
      <w:r w:rsidRPr="00A77200">
        <w:rPr>
          <w:rFonts w:asciiTheme="majorBidi" w:hAnsiTheme="majorBidi" w:cstheme="majorBidi"/>
          <w:sz w:val="24"/>
          <w:szCs w:val="24"/>
          <w:u w:val="single"/>
          <w:rtl/>
        </w:rPr>
        <w:t>ללו''ז</w:t>
      </w:r>
      <w:proofErr w:type="spellEnd"/>
      <w:r w:rsidRPr="00A77200">
        <w:rPr>
          <w:rFonts w:asciiTheme="majorBidi" w:hAnsiTheme="majorBidi" w:cstheme="majorBidi"/>
          <w:sz w:val="24"/>
          <w:szCs w:val="24"/>
          <w:u w:val="single"/>
          <w:rtl/>
        </w:rPr>
        <w:t xml:space="preserve"> השלבים:</w:t>
      </w:r>
    </w:p>
    <w:p w:rsidR="00CA6EDF" w:rsidRPr="00A77200" w:rsidRDefault="00CA6EDF" w:rsidP="00C056BE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b/>
          <w:bCs/>
          <w:sz w:val="24"/>
          <w:szCs w:val="24"/>
          <w:rtl/>
        </w:rPr>
        <w:t>רבע</w:t>
      </w:r>
      <w:r w:rsidR="00E55A43" w:rsidRPr="00A7720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גמר</w:t>
      </w:r>
      <w:r w:rsidR="00A77200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Pr="00A7720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A77200">
        <w:rPr>
          <w:rFonts w:asciiTheme="majorBidi" w:hAnsiTheme="majorBidi" w:cstheme="majorBidi"/>
          <w:sz w:val="24"/>
          <w:szCs w:val="24"/>
          <w:rtl/>
        </w:rPr>
        <w:t>(</w:t>
      </w:r>
      <w:r w:rsidR="00E55A43" w:rsidRPr="00A77200">
        <w:rPr>
          <w:rFonts w:asciiTheme="majorBidi" w:hAnsiTheme="majorBidi" w:cstheme="majorBidi"/>
          <w:sz w:val="24"/>
          <w:szCs w:val="24"/>
          <w:rtl/>
        </w:rPr>
        <w:t>עד 1600, 5 סיבובים, קצב 20+5</w:t>
      </w:r>
      <w:r w:rsidRPr="00A77200">
        <w:rPr>
          <w:rFonts w:asciiTheme="majorBidi" w:hAnsiTheme="majorBidi" w:cstheme="majorBidi"/>
          <w:sz w:val="24"/>
          <w:szCs w:val="24"/>
          <w:rtl/>
        </w:rPr>
        <w:t>)</w:t>
      </w:r>
      <w:r w:rsidR="00C056BE" w:rsidRPr="00A77200">
        <w:rPr>
          <w:rFonts w:asciiTheme="majorBidi" w:hAnsiTheme="majorBidi" w:cstheme="majorBidi"/>
          <w:sz w:val="24"/>
          <w:szCs w:val="24"/>
          <w:rtl/>
        </w:rPr>
        <w:t>,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E55A43" w:rsidRPr="00A77200">
        <w:rPr>
          <w:rFonts w:asciiTheme="majorBidi" w:hAnsiTheme="majorBidi" w:cstheme="majorBidi"/>
          <w:sz w:val="24"/>
          <w:szCs w:val="24"/>
          <w:rtl/>
        </w:rPr>
        <w:t>נובמבר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 2017 – </w:t>
      </w:r>
      <w:r w:rsidR="00E55A43" w:rsidRPr="00A77200">
        <w:rPr>
          <w:rFonts w:asciiTheme="majorBidi" w:hAnsiTheme="majorBidi" w:cstheme="majorBidi"/>
          <w:sz w:val="24"/>
          <w:szCs w:val="24"/>
          <w:rtl/>
        </w:rPr>
        <w:t>פברואר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 2018</w:t>
      </w:r>
    </w:p>
    <w:p w:rsidR="00451FE9" w:rsidRPr="00A77200" w:rsidRDefault="00451FE9" w:rsidP="00451FE9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 xml:space="preserve">כל מועדון רשאי לארגן בית נפרד של רבע גמר או מספר בתים, מפתח העלייה לשלב הבא – 1 מכל 4 משתתפות עולה לחצי גמר. </w:t>
      </w:r>
    </w:p>
    <w:p w:rsidR="00BC00A6" w:rsidRPr="00A77200" w:rsidRDefault="00CA6EDF" w:rsidP="00C056BE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חצי </w:t>
      </w:r>
      <w:r w:rsidR="003740B5" w:rsidRPr="00A77200">
        <w:rPr>
          <w:rFonts w:asciiTheme="majorBidi" w:hAnsiTheme="majorBidi" w:cstheme="majorBidi"/>
          <w:b/>
          <w:bCs/>
          <w:sz w:val="24"/>
          <w:szCs w:val="24"/>
          <w:rtl/>
        </w:rPr>
        <w:t>גמר</w:t>
      </w:r>
      <w:r w:rsidR="00A77200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  <w:r w:rsidR="003740B5" w:rsidRPr="00A7720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Pr="00A77200">
        <w:rPr>
          <w:rFonts w:asciiTheme="majorBidi" w:hAnsiTheme="majorBidi" w:cstheme="majorBidi"/>
          <w:sz w:val="24"/>
          <w:szCs w:val="24"/>
          <w:rtl/>
        </w:rPr>
        <w:t>(</w:t>
      </w:r>
      <w:r w:rsidR="003740B5" w:rsidRPr="00A77200">
        <w:rPr>
          <w:rFonts w:asciiTheme="majorBidi" w:hAnsiTheme="majorBidi" w:cstheme="majorBidi"/>
          <w:sz w:val="24"/>
          <w:szCs w:val="24"/>
          <w:rtl/>
        </w:rPr>
        <w:t>1600-1949 + עולות</w:t>
      </w:r>
      <w:r w:rsidR="00E55A43" w:rsidRPr="00A77200">
        <w:rPr>
          <w:rFonts w:asciiTheme="majorBidi" w:hAnsiTheme="majorBidi" w:cstheme="majorBidi"/>
          <w:sz w:val="24"/>
          <w:szCs w:val="24"/>
          <w:rtl/>
        </w:rPr>
        <w:t xml:space="preserve"> מהשלב הקודם,</w:t>
      </w:r>
      <w:r w:rsidR="00BC00A6" w:rsidRPr="00A77200">
        <w:rPr>
          <w:rFonts w:asciiTheme="majorBidi" w:hAnsiTheme="majorBidi" w:cstheme="majorBidi"/>
          <w:sz w:val="24"/>
          <w:szCs w:val="24"/>
          <w:rtl/>
        </w:rPr>
        <w:t xml:space="preserve">  מספר סיבובים </w:t>
      </w:r>
      <w:proofErr w:type="spellStart"/>
      <w:r w:rsidR="00BC00A6" w:rsidRPr="00A77200">
        <w:rPr>
          <w:rFonts w:asciiTheme="majorBidi" w:hAnsiTheme="majorBidi" w:cstheme="majorBidi"/>
          <w:sz w:val="24"/>
          <w:szCs w:val="24"/>
          <w:rtl/>
        </w:rPr>
        <w:t>מינימלי</w:t>
      </w:r>
      <w:proofErr w:type="spellEnd"/>
      <w:r w:rsidR="00BC00A6" w:rsidRPr="00A77200">
        <w:rPr>
          <w:rFonts w:asciiTheme="majorBidi" w:hAnsiTheme="majorBidi" w:cstheme="majorBidi"/>
          <w:sz w:val="24"/>
          <w:szCs w:val="24"/>
          <w:rtl/>
        </w:rPr>
        <w:t xml:space="preserve"> – 5,</w:t>
      </w:r>
      <w:r w:rsidR="003740B5" w:rsidRPr="00A77200">
        <w:rPr>
          <w:rFonts w:asciiTheme="majorBidi" w:hAnsiTheme="majorBidi" w:cstheme="majorBidi"/>
          <w:sz w:val="24"/>
          <w:szCs w:val="24"/>
          <w:rtl/>
        </w:rPr>
        <w:t xml:space="preserve"> מספר סיבובים </w:t>
      </w:r>
      <w:proofErr w:type="spellStart"/>
      <w:r w:rsidR="003740B5" w:rsidRPr="00A77200">
        <w:rPr>
          <w:rFonts w:asciiTheme="majorBidi" w:hAnsiTheme="majorBidi" w:cstheme="majorBidi"/>
          <w:sz w:val="24"/>
          <w:szCs w:val="24"/>
          <w:rtl/>
        </w:rPr>
        <w:t>מקסימלי</w:t>
      </w:r>
      <w:proofErr w:type="spellEnd"/>
      <w:r w:rsidR="00C056BE" w:rsidRPr="00A77200">
        <w:rPr>
          <w:rFonts w:asciiTheme="majorBidi" w:hAnsiTheme="majorBidi" w:cstheme="majorBidi"/>
          <w:sz w:val="24"/>
          <w:szCs w:val="24"/>
          <w:rtl/>
        </w:rPr>
        <w:t xml:space="preserve"> –</w:t>
      </w:r>
      <w:r w:rsidR="003740B5" w:rsidRPr="00A7720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056BE" w:rsidRPr="00A77200">
        <w:rPr>
          <w:rFonts w:asciiTheme="majorBidi" w:hAnsiTheme="majorBidi" w:cstheme="majorBidi"/>
          <w:sz w:val="24"/>
          <w:szCs w:val="24"/>
          <w:rtl/>
        </w:rPr>
        <w:t>9, קצב 50+10), מרץ-אוגוסט 2018</w:t>
      </w:r>
    </w:p>
    <w:p w:rsidR="00BC00A6" w:rsidRPr="00A77200" w:rsidRDefault="00BC00A6" w:rsidP="00BC00A6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3 מחוזות: דרום, מרכז, צפון</w:t>
      </w:r>
      <w:r w:rsidRPr="00A77200">
        <w:rPr>
          <w:rFonts w:asciiTheme="majorBidi" w:hAnsiTheme="majorBidi" w:cstheme="majorBidi"/>
          <w:sz w:val="24"/>
          <w:szCs w:val="24"/>
        </w:rPr>
        <w:t>;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 מפתח העלייה לשלב הבא – 1 מכל 4 משתתפות עולה לחצי גמר.</w:t>
      </w:r>
    </w:p>
    <w:p w:rsidR="00CA6EDF" w:rsidRPr="00A77200" w:rsidRDefault="00CA6EDF" w:rsidP="00E55A43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b/>
          <w:bCs/>
          <w:sz w:val="24"/>
          <w:szCs w:val="24"/>
          <w:rtl/>
        </w:rPr>
        <w:t>גמר אליפות הארץ 2018</w:t>
      </w:r>
      <w:r w:rsidRPr="00A77200">
        <w:rPr>
          <w:rFonts w:asciiTheme="majorBidi" w:hAnsiTheme="majorBidi" w:cstheme="majorBidi"/>
          <w:sz w:val="24"/>
          <w:szCs w:val="24"/>
          <w:rtl/>
        </w:rPr>
        <w:t>:</w:t>
      </w:r>
      <w:r w:rsidR="003740B5" w:rsidRPr="00A77200">
        <w:rPr>
          <w:rFonts w:asciiTheme="majorBidi" w:hAnsiTheme="majorBidi" w:cstheme="majorBidi"/>
          <w:sz w:val="24"/>
          <w:szCs w:val="24"/>
          <w:rtl/>
        </w:rPr>
        <w:t xml:space="preserve"> ( 1950 ישראלי או בינלאומי, + עולות מחצי הגמר)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 ברבעון האחרון של 2018.</w:t>
      </w:r>
    </w:p>
    <w:p w:rsidR="003740B5" w:rsidRPr="00A77200" w:rsidRDefault="003740B5" w:rsidP="00E55A43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שוברים שוויון מומלצים:</w:t>
      </w:r>
    </w:p>
    <w:p w:rsidR="003740B5" w:rsidRPr="00A77200" w:rsidRDefault="003740B5" w:rsidP="00E55A43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sz w:val="24"/>
          <w:szCs w:val="24"/>
          <w:u w:val="single"/>
          <w:rtl/>
        </w:rPr>
        <w:t>בשיטה שוויצרית</w:t>
      </w:r>
      <w:r w:rsidRPr="00A77200">
        <w:rPr>
          <w:rFonts w:asciiTheme="majorBidi" w:hAnsiTheme="majorBidi" w:cstheme="majorBidi"/>
          <w:sz w:val="24"/>
          <w:szCs w:val="24"/>
          <w:rtl/>
        </w:rPr>
        <w:t xml:space="preserve">:   </w:t>
      </w:r>
    </w:p>
    <w:p w:rsidR="003740B5" w:rsidRPr="00A77200" w:rsidRDefault="003740B5" w:rsidP="003740B5">
      <w:pPr>
        <w:pStyle w:val="aa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A77200">
        <w:rPr>
          <w:rFonts w:asciiTheme="majorBidi" w:hAnsiTheme="majorBidi" w:cstheme="majorBidi"/>
          <w:sz w:val="24"/>
          <w:szCs w:val="24"/>
          <w:rtl/>
        </w:rPr>
        <w:t>בוכהולץ</w:t>
      </w:r>
      <w:proofErr w:type="spellEnd"/>
    </w:p>
    <w:p w:rsidR="003740B5" w:rsidRPr="00A77200" w:rsidRDefault="003740B5" w:rsidP="003740B5">
      <w:pPr>
        <w:pStyle w:val="aa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A77200">
        <w:rPr>
          <w:rFonts w:asciiTheme="majorBidi" w:hAnsiTheme="majorBidi" w:cstheme="majorBidi"/>
          <w:sz w:val="24"/>
          <w:szCs w:val="24"/>
          <w:rtl/>
        </w:rPr>
        <w:t>בוכהולץ</w:t>
      </w:r>
      <w:proofErr w:type="spellEnd"/>
      <w:r w:rsidRPr="00A77200">
        <w:rPr>
          <w:rFonts w:asciiTheme="majorBidi" w:hAnsiTheme="majorBidi" w:cstheme="majorBidi"/>
          <w:sz w:val="24"/>
          <w:szCs w:val="24"/>
          <w:rtl/>
        </w:rPr>
        <w:t xml:space="preserve"> (</w:t>
      </w:r>
      <w:proofErr w:type="spellStart"/>
      <w:r w:rsidRPr="00A77200">
        <w:rPr>
          <w:rFonts w:asciiTheme="majorBidi" w:hAnsiTheme="majorBidi" w:cstheme="majorBidi"/>
          <w:sz w:val="24"/>
          <w:szCs w:val="24"/>
          <w:rtl/>
        </w:rPr>
        <w:t>קאט</w:t>
      </w:r>
      <w:proofErr w:type="spellEnd"/>
      <w:r w:rsidRPr="00A77200">
        <w:rPr>
          <w:rFonts w:asciiTheme="majorBidi" w:hAnsiTheme="majorBidi" w:cstheme="majorBidi"/>
          <w:sz w:val="24"/>
          <w:szCs w:val="24"/>
          <w:rtl/>
        </w:rPr>
        <w:t xml:space="preserve"> -1)</w:t>
      </w:r>
    </w:p>
    <w:p w:rsidR="003740B5" w:rsidRPr="00A77200" w:rsidRDefault="003740B5" w:rsidP="003740B5">
      <w:pPr>
        <w:pStyle w:val="aa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מפגש ראש בראש</w:t>
      </w:r>
    </w:p>
    <w:p w:rsidR="003740B5" w:rsidRPr="00A77200" w:rsidRDefault="003740B5" w:rsidP="003740B5">
      <w:pPr>
        <w:pStyle w:val="aa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 xml:space="preserve">מספר </w:t>
      </w:r>
      <w:proofErr w:type="spellStart"/>
      <w:r w:rsidRPr="00A77200">
        <w:rPr>
          <w:rFonts w:asciiTheme="majorBidi" w:hAnsiTheme="majorBidi" w:cstheme="majorBidi"/>
          <w:sz w:val="24"/>
          <w:szCs w:val="24"/>
          <w:rtl/>
        </w:rPr>
        <w:t>נצחונות</w:t>
      </w:r>
      <w:proofErr w:type="spellEnd"/>
    </w:p>
    <w:p w:rsidR="003740B5" w:rsidRPr="00A77200" w:rsidRDefault="003740B5" w:rsidP="003740B5">
      <w:pPr>
        <w:rPr>
          <w:rFonts w:asciiTheme="majorBidi" w:hAnsiTheme="majorBidi" w:cstheme="majorBidi"/>
          <w:sz w:val="24"/>
          <w:szCs w:val="24"/>
          <w:rtl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בשיטת ליגה:</w:t>
      </w:r>
    </w:p>
    <w:p w:rsidR="003740B5" w:rsidRPr="00A77200" w:rsidRDefault="007615C2" w:rsidP="003740B5">
      <w:pPr>
        <w:pStyle w:val="aa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ברגר</w:t>
      </w:r>
    </w:p>
    <w:p w:rsidR="007615C2" w:rsidRPr="00A77200" w:rsidRDefault="007615C2" w:rsidP="003740B5">
      <w:pPr>
        <w:pStyle w:val="aa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מפגש ראש בראש</w:t>
      </w:r>
    </w:p>
    <w:p w:rsidR="007615C2" w:rsidRPr="00A77200" w:rsidRDefault="007615C2" w:rsidP="003740B5">
      <w:pPr>
        <w:pStyle w:val="aa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 xml:space="preserve">מספר </w:t>
      </w:r>
      <w:proofErr w:type="spellStart"/>
      <w:r w:rsidRPr="00A77200">
        <w:rPr>
          <w:rFonts w:asciiTheme="majorBidi" w:hAnsiTheme="majorBidi" w:cstheme="majorBidi"/>
          <w:sz w:val="24"/>
          <w:szCs w:val="24"/>
          <w:rtl/>
        </w:rPr>
        <w:t>נצחונות</w:t>
      </w:r>
      <w:proofErr w:type="spellEnd"/>
    </w:p>
    <w:p w:rsidR="00A77200" w:rsidRPr="00A77200" w:rsidRDefault="00A77200" w:rsidP="00A77200">
      <w:pPr>
        <w:pStyle w:val="aa"/>
        <w:rPr>
          <w:rFonts w:asciiTheme="majorBidi" w:hAnsiTheme="majorBidi" w:cstheme="majorBidi"/>
          <w:sz w:val="24"/>
          <w:szCs w:val="24"/>
          <w:rtl/>
        </w:rPr>
      </w:pPr>
    </w:p>
    <w:p w:rsidR="00A77200" w:rsidRPr="00A77200" w:rsidRDefault="00A77200" w:rsidP="00A77200">
      <w:pPr>
        <w:pStyle w:val="aa"/>
        <w:rPr>
          <w:rFonts w:asciiTheme="majorBidi" w:hAnsiTheme="majorBidi" w:cstheme="majorBidi"/>
          <w:sz w:val="24"/>
          <w:szCs w:val="24"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>שחקנית עולה אוטומטית לשלב כלשהו אם מד-כושרה, הגבוה מבין ישראלי או בינלאומי(הרגיל בלבד, לא אקטיבי או בזק), הוא כנדרש ביום פתיחת התחרות או באחד העדכונים ברבעון הקודם לה.</w:t>
      </w:r>
    </w:p>
    <w:p w:rsidR="00A77200" w:rsidRPr="00A77200" w:rsidRDefault="00A77200" w:rsidP="00A77200">
      <w:pPr>
        <w:pStyle w:val="aa"/>
        <w:rPr>
          <w:rFonts w:asciiTheme="majorBidi" w:hAnsiTheme="majorBidi" w:cstheme="majorBidi"/>
          <w:sz w:val="24"/>
          <w:szCs w:val="24"/>
          <w:rtl/>
        </w:rPr>
      </w:pPr>
    </w:p>
    <w:p w:rsidR="00A77200" w:rsidRPr="003740B5" w:rsidRDefault="00A77200" w:rsidP="00A77200">
      <w:pPr>
        <w:pStyle w:val="aa"/>
        <w:rPr>
          <w:sz w:val="28"/>
          <w:szCs w:val="28"/>
          <w:rtl/>
        </w:rPr>
      </w:pPr>
      <w:r w:rsidRPr="00A77200">
        <w:rPr>
          <w:rFonts w:asciiTheme="majorBidi" w:hAnsiTheme="majorBidi" w:cstheme="majorBidi"/>
          <w:sz w:val="24"/>
          <w:szCs w:val="24"/>
          <w:rtl/>
        </w:rPr>
        <w:t xml:space="preserve">                          </w:t>
      </w:r>
      <w:r>
        <w:rPr>
          <w:rFonts w:hint="cs"/>
          <w:sz w:val="28"/>
          <w:szCs w:val="28"/>
          <w:rtl/>
        </w:rPr>
        <w:t xml:space="preserve">   יוליה גיטין, </w:t>
      </w:r>
      <w:proofErr w:type="spellStart"/>
      <w:r>
        <w:rPr>
          <w:rFonts w:hint="cs"/>
          <w:sz w:val="28"/>
          <w:szCs w:val="28"/>
          <w:rtl/>
        </w:rPr>
        <w:t>יו''ר</w:t>
      </w:r>
      <w:proofErr w:type="spellEnd"/>
      <w:r>
        <w:rPr>
          <w:rFonts w:hint="cs"/>
          <w:sz w:val="28"/>
          <w:szCs w:val="28"/>
          <w:rtl/>
        </w:rPr>
        <w:t xml:space="preserve"> וועדת נשים</w:t>
      </w:r>
    </w:p>
    <w:p w:rsidR="00E55A43" w:rsidRDefault="00E55A43" w:rsidP="00E55A43">
      <w:pPr>
        <w:rPr>
          <w:sz w:val="28"/>
          <w:szCs w:val="28"/>
          <w:rtl/>
        </w:rPr>
      </w:pPr>
    </w:p>
    <w:p w:rsidR="0093039A" w:rsidRDefault="0093039A" w:rsidP="0093039A">
      <w:pPr>
        <w:rPr>
          <w:sz w:val="28"/>
          <w:szCs w:val="28"/>
          <w:rtl/>
        </w:rPr>
      </w:pPr>
    </w:p>
    <w:p w:rsidR="00ED668A" w:rsidRPr="006600F8" w:rsidRDefault="00ED668A" w:rsidP="006600F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rtl/>
        </w:rPr>
      </w:pPr>
      <w:bookmarkStart w:id="0" w:name="_GoBack"/>
      <w:bookmarkEnd w:id="0"/>
    </w:p>
    <w:sectPr w:rsidR="00ED668A" w:rsidRPr="006600F8" w:rsidSect="000D1CF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61E" w:rsidRDefault="00F2561E" w:rsidP="00242C7B">
      <w:pPr>
        <w:spacing w:after="0" w:line="240" w:lineRule="auto"/>
      </w:pPr>
      <w:r>
        <w:separator/>
      </w:r>
    </w:p>
  </w:endnote>
  <w:endnote w:type="continuationSeparator" w:id="0">
    <w:p w:rsidR="00F2561E" w:rsidRDefault="00F2561E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560C2D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r w:rsidRPr="00AC7763">
      <w:rPr>
        <w:rFonts w:hint="cs"/>
        <w:sz w:val="24"/>
        <w:szCs w:val="24"/>
        <w:rtl/>
      </w:rPr>
      <w:t xml:space="preserve">ע"ר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560C2D" w:rsidRPr="00AC7763" w:rsidRDefault="00560C2D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560C2D" w:rsidRDefault="00560C2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61E" w:rsidRDefault="00F2561E" w:rsidP="00242C7B">
      <w:pPr>
        <w:spacing w:after="0" w:line="240" w:lineRule="auto"/>
      </w:pPr>
      <w:r>
        <w:separator/>
      </w:r>
    </w:p>
  </w:footnote>
  <w:footnote w:type="continuationSeparator" w:id="0">
    <w:p w:rsidR="00F2561E" w:rsidRDefault="00F2561E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6166C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75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560C2D" w:rsidP="00371268">
    <w:pPr>
      <w:pStyle w:val="a3"/>
      <w:jc w:val="right"/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71308412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2D" w:rsidRDefault="006166C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74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43D68"/>
    <w:multiLevelType w:val="hybridMultilevel"/>
    <w:tmpl w:val="1D326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A0A1E"/>
    <w:multiLevelType w:val="hybridMultilevel"/>
    <w:tmpl w:val="3650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42C7B"/>
    <w:rsid w:val="000020F3"/>
    <w:rsid w:val="0000415A"/>
    <w:rsid w:val="00012882"/>
    <w:rsid w:val="00045E53"/>
    <w:rsid w:val="0004610A"/>
    <w:rsid w:val="000664B0"/>
    <w:rsid w:val="000D1CF9"/>
    <w:rsid w:val="00171C61"/>
    <w:rsid w:val="001A0F8B"/>
    <w:rsid w:val="001D0B3D"/>
    <w:rsid w:val="00221F26"/>
    <w:rsid w:val="0023370D"/>
    <w:rsid w:val="00242C7B"/>
    <w:rsid w:val="00273CF4"/>
    <w:rsid w:val="00274C68"/>
    <w:rsid w:val="0028293B"/>
    <w:rsid w:val="002B2B17"/>
    <w:rsid w:val="003127EC"/>
    <w:rsid w:val="00325CCC"/>
    <w:rsid w:val="00364523"/>
    <w:rsid w:val="00371268"/>
    <w:rsid w:val="00372764"/>
    <w:rsid w:val="003740B5"/>
    <w:rsid w:val="004423E4"/>
    <w:rsid w:val="00451FE9"/>
    <w:rsid w:val="00491F4E"/>
    <w:rsid w:val="00525F2D"/>
    <w:rsid w:val="00560C2D"/>
    <w:rsid w:val="005C4A35"/>
    <w:rsid w:val="005F0134"/>
    <w:rsid w:val="00600992"/>
    <w:rsid w:val="006166C3"/>
    <w:rsid w:val="00624ECC"/>
    <w:rsid w:val="006600F8"/>
    <w:rsid w:val="006C4D1A"/>
    <w:rsid w:val="006F3473"/>
    <w:rsid w:val="00734559"/>
    <w:rsid w:val="007615C2"/>
    <w:rsid w:val="0077573A"/>
    <w:rsid w:val="007A3102"/>
    <w:rsid w:val="00805E8D"/>
    <w:rsid w:val="00834135"/>
    <w:rsid w:val="00846DF4"/>
    <w:rsid w:val="008874E4"/>
    <w:rsid w:val="009159D3"/>
    <w:rsid w:val="0093039A"/>
    <w:rsid w:val="009A3858"/>
    <w:rsid w:val="009B20A5"/>
    <w:rsid w:val="009B611F"/>
    <w:rsid w:val="009C0601"/>
    <w:rsid w:val="00A378D8"/>
    <w:rsid w:val="00A40ED5"/>
    <w:rsid w:val="00A46AF0"/>
    <w:rsid w:val="00A77200"/>
    <w:rsid w:val="00A813BD"/>
    <w:rsid w:val="00A876DE"/>
    <w:rsid w:val="00AC7763"/>
    <w:rsid w:val="00AE102A"/>
    <w:rsid w:val="00B54B23"/>
    <w:rsid w:val="00B61CBC"/>
    <w:rsid w:val="00BC00A6"/>
    <w:rsid w:val="00C056BE"/>
    <w:rsid w:val="00C46B98"/>
    <w:rsid w:val="00C76BA9"/>
    <w:rsid w:val="00C813B7"/>
    <w:rsid w:val="00C86807"/>
    <w:rsid w:val="00CA6EDF"/>
    <w:rsid w:val="00CB6803"/>
    <w:rsid w:val="00CB6B10"/>
    <w:rsid w:val="00D7292B"/>
    <w:rsid w:val="00DF00AC"/>
    <w:rsid w:val="00E20C3B"/>
    <w:rsid w:val="00E50B47"/>
    <w:rsid w:val="00E53C99"/>
    <w:rsid w:val="00E55A43"/>
    <w:rsid w:val="00E633FD"/>
    <w:rsid w:val="00E81419"/>
    <w:rsid w:val="00E92280"/>
    <w:rsid w:val="00ED668A"/>
    <w:rsid w:val="00F2561E"/>
    <w:rsid w:val="00F31DB7"/>
    <w:rsid w:val="00F422B0"/>
    <w:rsid w:val="00F55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paragraph" w:styleId="aa">
    <w:name w:val="List Paragraph"/>
    <w:basedOn w:val="a"/>
    <w:uiPriority w:val="34"/>
    <w:qFormat/>
    <w:rsid w:val="003740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149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תקנון האיגוד הישראלי לשחמט – (עמותה רשומה) 22/3/2013</vt:lpstr>
    </vt:vector>
  </TitlesOfParts>
  <Company>Microsoft</Company>
  <LinksUpToDate>false</LinksUpToDate>
  <CharactersWithSpaces>894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האיגוד הישראלי לשחמט – (עמותה רשומה) 22/3/2013</dc:title>
  <dc:creator>Livni Alcasid</dc:creator>
  <cp:lastModifiedBy>User</cp:lastModifiedBy>
  <cp:revision>5</cp:revision>
  <cp:lastPrinted>2016-06-14T09:11:00Z</cp:lastPrinted>
  <dcterms:created xsi:type="dcterms:W3CDTF">2017-10-28T10:43:00Z</dcterms:created>
  <dcterms:modified xsi:type="dcterms:W3CDTF">2017-11-04T11:47:00Z</dcterms:modified>
</cp:coreProperties>
</file>